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877E" w14:textId="77777777" w:rsidR="00B67358" w:rsidRPr="00955773" w:rsidRDefault="00B67358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15F9E9D5" w14:textId="77777777" w:rsidR="00D94411" w:rsidRPr="00955773" w:rsidRDefault="00D94411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2F8C4A00" w14:textId="77777777" w:rsidR="00D94411" w:rsidRPr="00955773" w:rsidRDefault="00D94411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33FFAFA0" w14:textId="77777777" w:rsidR="00D94411" w:rsidRPr="00955773" w:rsidRDefault="00D94411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73016DDB" w14:textId="77777777" w:rsidR="007332E6" w:rsidRPr="00955773" w:rsidRDefault="007332E6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tbl>
      <w:tblPr>
        <w:tblW w:w="59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685"/>
        <w:gridCol w:w="1315"/>
        <w:gridCol w:w="1351"/>
        <w:gridCol w:w="1351"/>
        <w:gridCol w:w="1321"/>
      </w:tblGrid>
      <w:tr w:rsidR="00830019" w:rsidRPr="00830019" w14:paraId="25DCC0A5" w14:textId="77777777" w:rsidTr="00830019">
        <w:trPr>
          <w:trHeight w:val="478"/>
          <w:jc w:val="center"/>
        </w:trPr>
        <w:tc>
          <w:tcPr>
            <w:tcW w:w="5000" w:type="pct"/>
            <w:gridSpan w:val="6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195409F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Gestión operativa</w:t>
            </w:r>
          </w:p>
        </w:tc>
      </w:tr>
      <w:tr w:rsidR="00830019" w:rsidRPr="00830019" w14:paraId="7E939E63" w14:textId="77777777" w:rsidTr="00830019">
        <w:trPr>
          <w:trHeight w:val="478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0D74C37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Período julio 2016-2020</w:t>
            </w:r>
          </w:p>
        </w:tc>
      </w:tr>
      <w:tr w:rsidR="00830019" w:rsidRPr="00830019" w14:paraId="54927A07" w14:textId="77777777" w:rsidTr="00830019">
        <w:trPr>
          <w:trHeight w:val="478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03035F4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(monto en miles de US$)</w:t>
            </w:r>
          </w:p>
        </w:tc>
      </w:tr>
      <w:tr w:rsidR="00830019" w:rsidRPr="00830019" w14:paraId="45ABA749" w14:textId="77777777" w:rsidTr="00830019">
        <w:trPr>
          <w:trHeight w:val="478"/>
          <w:jc w:val="center"/>
        </w:trPr>
        <w:tc>
          <w:tcPr>
            <w:tcW w:w="1512" w:type="pc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26034B7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Recursos</w:t>
            </w:r>
          </w:p>
        </w:tc>
        <w:tc>
          <w:tcPr>
            <w:tcW w:w="83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FD30E00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53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ECCCE59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214F697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71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944B28E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656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B82D82A" w14:textId="77777777" w:rsidR="00830019" w:rsidRPr="00830019" w:rsidRDefault="00830019" w:rsidP="008924E5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28"/>
                <w:szCs w:val="2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28"/>
                <w:szCs w:val="28"/>
              </w:rPr>
              <w:t>2020</w:t>
            </w:r>
          </w:p>
        </w:tc>
      </w:tr>
      <w:tr w:rsidR="00830019" w:rsidRPr="00830019" w14:paraId="7452A512" w14:textId="77777777" w:rsidTr="00830019">
        <w:trPr>
          <w:trHeight w:val="478"/>
          <w:jc w:val="center"/>
        </w:trPr>
        <w:tc>
          <w:tcPr>
            <w:tcW w:w="151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53D882A" w14:textId="77777777" w:rsidR="00830019" w:rsidRPr="00830019" w:rsidRDefault="00830019" w:rsidP="00830019">
            <w:pPr>
              <w:spacing w:after="0" w:line="240" w:lineRule="auto"/>
              <w:ind w:firstLineChars="100" w:firstLine="180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Recuperación de cuotas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49D9BA3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$80,726.9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D6870AB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$85,072.1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AB7094B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$88,880.9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AEC4C6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$91,106.2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63CC4B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$74,407.2</w:t>
            </w:r>
          </w:p>
        </w:tc>
      </w:tr>
      <w:tr w:rsidR="00830019" w:rsidRPr="00830019" w14:paraId="7A44190D" w14:textId="77777777" w:rsidTr="00830019">
        <w:trPr>
          <w:trHeight w:val="478"/>
          <w:jc w:val="center"/>
        </w:trPr>
        <w:tc>
          <w:tcPr>
            <w:tcW w:w="1512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1939D86" w14:textId="77777777" w:rsidR="00830019" w:rsidRPr="00830019" w:rsidRDefault="00830019" w:rsidP="00830019">
            <w:pPr>
              <w:spacing w:after="0" w:line="240" w:lineRule="auto"/>
              <w:ind w:firstLineChars="100" w:firstLine="180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Ingresos de cotizaciones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70EEC6E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$5.9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2910E2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$7.2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1D7DD7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$7.8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1589B30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$7.3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F4662AA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$1.6</w:t>
            </w:r>
          </w:p>
        </w:tc>
      </w:tr>
      <w:tr w:rsidR="00830019" w:rsidRPr="00830019" w14:paraId="7853AC6A" w14:textId="77777777" w:rsidTr="00830019">
        <w:trPr>
          <w:trHeight w:val="478"/>
          <w:jc w:val="center"/>
        </w:trPr>
        <w:tc>
          <w:tcPr>
            <w:tcW w:w="1512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1820D52" w14:textId="2F4AB2EF" w:rsidR="00830019" w:rsidRPr="00830019" w:rsidRDefault="00830019" w:rsidP="00830019">
            <w:pPr>
              <w:spacing w:after="0" w:line="240" w:lineRule="auto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Total,</w:t>
            </w:r>
            <w:r w:rsidRPr="00830019">
              <w:rPr>
                <w:rFonts w:ascii="Museo Sans 300" w:hAnsi="Museo Sans 300" w:cs="Calibri Light"/>
                <w:sz w:val="18"/>
                <w:szCs w:val="18"/>
              </w:rPr>
              <w:t xml:space="preserve"> créditos otorgados</w:t>
            </w:r>
          </w:p>
        </w:tc>
        <w:tc>
          <w:tcPr>
            <w:tcW w:w="83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545D789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4,277</w:t>
            </w:r>
          </w:p>
        </w:tc>
        <w:tc>
          <w:tcPr>
            <w:tcW w:w="653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336A66F5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3,432</w:t>
            </w:r>
          </w:p>
        </w:tc>
        <w:tc>
          <w:tcPr>
            <w:tcW w:w="671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3FC83B9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3,073</w:t>
            </w:r>
          </w:p>
        </w:tc>
        <w:tc>
          <w:tcPr>
            <w:tcW w:w="671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95604F5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3,462</w:t>
            </w:r>
          </w:p>
        </w:tc>
        <w:tc>
          <w:tcPr>
            <w:tcW w:w="656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409000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1,980</w:t>
            </w:r>
          </w:p>
        </w:tc>
      </w:tr>
      <w:tr w:rsidR="00830019" w:rsidRPr="00830019" w14:paraId="5A584A01" w14:textId="77777777" w:rsidTr="00830019">
        <w:trPr>
          <w:trHeight w:val="478"/>
          <w:jc w:val="center"/>
        </w:trPr>
        <w:tc>
          <w:tcPr>
            <w:tcW w:w="1512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D0A5977" w14:textId="77777777" w:rsidR="00830019" w:rsidRPr="00830019" w:rsidRDefault="00830019" w:rsidP="00830019">
            <w:pPr>
              <w:spacing w:after="0" w:line="240" w:lineRule="auto"/>
              <w:rPr>
                <w:rFonts w:ascii="Museo Sans 300" w:hAnsi="Museo Sans 300" w:cs="Calibri Light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11706EB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$81,149.4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7B71334B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$58,792.0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0C9C0DA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$49,952.3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6F847B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$61,536.0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DE4B749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b/>
                <w:bCs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b/>
                <w:bCs/>
                <w:sz w:val="18"/>
                <w:szCs w:val="18"/>
              </w:rPr>
              <w:t>$40,225.0</w:t>
            </w:r>
          </w:p>
        </w:tc>
      </w:tr>
      <w:tr w:rsidR="00830019" w:rsidRPr="00830019" w14:paraId="18612330" w14:textId="77777777" w:rsidTr="00830019">
        <w:trPr>
          <w:trHeight w:val="478"/>
          <w:jc w:val="center"/>
        </w:trPr>
        <w:tc>
          <w:tcPr>
            <w:tcW w:w="1512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81BE414" w14:textId="77777777" w:rsidR="00830019" w:rsidRPr="00830019" w:rsidRDefault="00830019" w:rsidP="00830019">
            <w:pPr>
              <w:spacing w:after="0" w:line="240" w:lineRule="auto"/>
              <w:ind w:firstLineChars="100" w:firstLine="180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Vivienda nueva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1099355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882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765E2F8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811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AC11BAF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319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D4FEF60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399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9F17CE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377</w:t>
            </w:r>
          </w:p>
        </w:tc>
      </w:tr>
      <w:tr w:rsidR="00830019" w:rsidRPr="00830019" w14:paraId="0C28E08E" w14:textId="77777777" w:rsidTr="00830019">
        <w:trPr>
          <w:trHeight w:val="478"/>
          <w:jc w:val="center"/>
        </w:trPr>
        <w:tc>
          <w:tcPr>
            <w:tcW w:w="1512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18FAABF" w14:textId="77777777" w:rsidR="00830019" w:rsidRPr="00830019" w:rsidRDefault="00830019" w:rsidP="00830019">
            <w:pPr>
              <w:spacing w:after="0" w:line="240" w:lineRule="auto"/>
              <w:rPr>
                <w:rFonts w:ascii="Museo Sans 300" w:hAnsi="Museo Sans 300" w:cs="Calibri Light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F965812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$28,486.4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5BD9FF4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$20,264.6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6AE1F5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$10,358.1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0F451CD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$13,658.9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7F2E43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$14,880.8</w:t>
            </w:r>
          </w:p>
        </w:tc>
      </w:tr>
      <w:tr w:rsidR="00830019" w:rsidRPr="00830019" w14:paraId="74BBE2EB" w14:textId="77777777" w:rsidTr="00830019">
        <w:trPr>
          <w:trHeight w:val="478"/>
          <w:jc w:val="center"/>
        </w:trPr>
        <w:tc>
          <w:tcPr>
            <w:tcW w:w="1512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73B5645" w14:textId="77777777" w:rsidR="00830019" w:rsidRPr="00830019" w:rsidRDefault="00830019" w:rsidP="00830019">
            <w:pPr>
              <w:spacing w:after="0" w:line="240" w:lineRule="auto"/>
              <w:ind w:firstLineChars="100" w:firstLine="180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Vivienda usada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A694EC3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2,657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4FF6370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1,995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49675F0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1,931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B373F25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2,472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17E48CE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1,114</w:t>
            </w:r>
          </w:p>
        </w:tc>
      </w:tr>
      <w:tr w:rsidR="00830019" w:rsidRPr="00830019" w14:paraId="3F05424A" w14:textId="77777777" w:rsidTr="00830019">
        <w:trPr>
          <w:trHeight w:val="478"/>
          <w:jc w:val="center"/>
        </w:trPr>
        <w:tc>
          <w:tcPr>
            <w:tcW w:w="1512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6FD5AA3" w14:textId="77777777" w:rsidR="00830019" w:rsidRPr="00830019" w:rsidRDefault="00830019" w:rsidP="00830019">
            <w:pPr>
              <w:spacing w:after="0" w:line="240" w:lineRule="auto"/>
              <w:rPr>
                <w:rFonts w:ascii="Museo Sans 300" w:hAnsi="Museo Sans 300" w:cs="Calibri Light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08B166E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$44,862.0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2E82D1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$32,011.1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015940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$30,444.0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6DBD85D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$41,155.4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B080DC6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$19,395.2</w:t>
            </w:r>
          </w:p>
        </w:tc>
      </w:tr>
      <w:tr w:rsidR="00830019" w:rsidRPr="00830019" w14:paraId="5B1DDDF3" w14:textId="77777777" w:rsidTr="00830019">
        <w:trPr>
          <w:trHeight w:val="478"/>
          <w:jc w:val="center"/>
        </w:trPr>
        <w:tc>
          <w:tcPr>
            <w:tcW w:w="1512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7CCF729" w14:textId="77777777" w:rsidR="00830019" w:rsidRPr="00830019" w:rsidRDefault="00830019" w:rsidP="00830019">
            <w:pPr>
              <w:spacing w:after="0" w:line="240" w:lineRule="auto"/>
              <w:ind w:firstLineChars="100" w:firstLine="180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Viviendas del FSV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D32B76A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470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DB316FA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394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A855AE0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529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8FC05FD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311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77E80BE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359</w:t>
            </w:r>
          </w:p>
        </w:tc>
      </w:tr>
      <w:tr w:rsidR="00830019" w:rsidRPr="00830019" w14:paraId="2E4B0F0C" w14:textId="77777777" w:rsidTr="00830019">
        <w:trPr>
          <w:trHeight w:val="478"/>
          <w:jc w:val="center"/>
        </w:trPr>
        <w:tc>
          <w:tcPr>
            <w:tcW w:w="1512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3D8A6D2" w14:textId="77777777" w:rsidR="00830019" w:rsidRPr="00830019" w:rsidRDefault="00830019" w:rsidP="00830019">
            <w:pPr>
              <w:spacing w:after="0" w:line="240" w:lineRule="auto"/>
              <w:rPr>
                <w:rFonts w:ascii="Museo Sans 300" w:hAnsi="Museo Sans 300" w:cs="Calibri Light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9847D36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$4,670.9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AC45FE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$3,856.0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AA0E2B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$5,595.9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92725D4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$3,307.2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DE3268F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$4,235.1</w:t>
            </w:r>
          </w:p>
        </w:tc>
      </w:tr>
      <w:tr w:rsidR="00830019" w:rsidRPr="00830019" w14:paraId="2D4F81E7" w14:textId="77777777" w:rsidTr="00830019">
        <w:trPr>
          <w:trHeight w:val="478"/>
          <w:jc w:val="center"/>
        </w:trPr>
        <w:tc>
          <w:tcPr>
            <w:tcW w:w="1512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08D03B2" w14:textId="77777777" w:rsidR="00830019" w:rsidRPr="00830019" w:rsidRDefault="00830019" w:rsidP="00830019">
            <w:pPr>
              <w:spacing w:after="0" w:line="240" w:lineRule="auto"/>
              <w:ind w:firstLineChars="100" w:firstLine="180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Otras líneas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CD39052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268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B54464C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232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B19A767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294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237F370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280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782BB12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130</w:t>
            </w:r>
          </w:p>
        </w:tc>
      </w:tr>
      <w:tr w:rsidR="00830019" w:rsidRPr="00830019" w14:paraId="5C84EFFC" w14:textId="77777777" w:rsidTr="00830019">
        <w:trPr>
          <w:trHeight w:val="478"/>
          <w:jc w:val="center"/>
        </w:trPr>
        <w:tc>
          <w:tcPr>
            <w:tcW w:w="1512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5E3735A9" w14:textId="77777777" w:rsidR="00830019" w:rsidRPr="00830019" w:rsidRDefault="00830019" w:rsidP="008924E5">
            <w:pPr>
              <w:spacing w:after="0" w:line="240" w:lineRule="auto"/>
              <w:rPr>
                <w:rFonts w:ascii="Museo Sans 300" w:hAnsi="Museo Sans 300" w:cs="Calibri Light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7127DD3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$3,130.1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B71AA91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$2,660.4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2A96F3F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$3,554.2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91D6D06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$3,414.5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8EC4E4F" w14:textId="77777777" w:rsidR="00830019" w:rsidRPr="00830019" w:rsidRDefault="00830019" w:rsidP="00830019">
            <w:pPr>
              <w:spacing w:after="0" w:line="240" w:lineRule="auto"/>
              <w:jc w:val="center"/>
              <w:rPr>
                <w:rFonts w:ascii="Museo Sans 300" w:hAnsi="Museo Sans 300" w:cs="Calibri Light"/>
                <w:sz w:val="18"/>
                <w:szCs w:val="18"/>
              </w:rPr>
            </w:pPr>
            <w:r w:rsidRPr="00830019">
              <w:rPr>
                <w:rFonts w:ascii="Museo Sans 300" w:hAnsi="Museo Sans 300" w:cs="Calibri Light"/>
                <w:sz w:val="18"/>
                <w:szCs w:val="18"/>
              </w:rPr>
              <w:t>$1,714.0</w:t>
            </w:r>
          </w:p>
        </w:tc>
      </w:tr>
    </w:tbl>
    <w:p w14:paraId="72DD8082" w14:textId="77777777" w:rsidR="007332E6" w:rsidRPr="00955773" w:rsidRDefault="007332E6" w:rsidP="00B67358">
      <w:pPr>
        <w:spacing w:after="0" w:line="240" w:lineRule="auto"/>
        <w:ind w:left="2127"/>
        <w:rPr>
          <w:rFonts w:ascii="Museo Sans 300" w:hAnsi="Museo Sans 300" w:cs="Arial"/>
          <w:sz w:val="24"/>
          <w:szCs w:val="24"/>
        </w:rPr>
      </w:pPr>
    </w:p>
    <w:p w14:paraId="3697FA88" w14:textId="77777777" w:rsidR="006242EE" w:rsidRPr="00955773" w:rsidRDefault="006242EE" w:rsidP="00DC3387">
      <w:pPr>
        <w:spacing w:after="0" w:line="240" w:lineRule="auto"/>
        <w:ind w:left="142" w:hanging="568"/>
        <w:rPr>
          <w:rFonts w:ascii="Museo Sans 300" w:hAnsi="Museo Sans 300" w:cs="Arial"/>
          <w:sz w:val="28"/>
          <w:szCs w:val="24"/>
        </w:rPr>
      </w:pPr>
      <w:r w:rsidRPr="00955773">
        <w:rPr>
          <w:rFonts w:ascii="Museo Sans 300" w:hAnsi="Museo Sans 300" w:cs="Arial"/>
          <w:sz w:val="28"/>
          <w:szCs w:val="24"/>
        </w:rPr>
        <w:t>Fuente: Monitor de Operaciones, Gerencia de Planificación, FSV.</w:t>
      </w:r>
    </w:p>
    <w:p w14:paraId="7F72FE42" w14:textId="77777777" w:rsidR="006242EE" w:rsidRPr="00955773" w:rsidRDefault="006242EE" w:rsidP="00B3421C">
      <w:pPr>
        <w:rPr>
          <w:rFonts w:ascii="Museo Sans 300" w:hAnsi="Museo Sans 300"/>
          <w:sz w:val="24"/>
          <w:szCs w:val="24"/>
        </w:rPr>
      </w:pPr>
    </w:p>
    <w:sectPr w:rsidR="006242EE" w:rsidRPr="00955773" w:rsidSect="006242EE">
      <w:headerReference w:type="default" r:id="rId6"/>
      <w:pgSz w:w="12240" w:h="15840"/>
      <w:pgMar w:top="1522" w:right="2034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7452" w14:textId="77777777" w:rsidR="0038023C" w:rsidRDefault="0038023C" w:rsidP="00E51C2C">
      <w:pPr>
        <w:spacing w:after="0" w:line="240" w:lineRule="auto"/>
      </w:pPr>
      <w:r>
        <w:separator/>
      </w:r>
    </w:p>
  </w:endnote>
  <w:endnote w:type="continuationSeparator" w:id="0">
    <w:p w14:paraId="094CC045" w14:textId="77777777" w:rsidR="0038023C" w:rsidRDefault="0038023C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AC48" w14:textId="77777777" w:rsidR="0038023C" w:rsidRDefault="0038023C" w:rsidP="00E51C2C">
      <w:pPr>
        <w:spacing w:after="0" w:line="240" w:lineRule="auto"/>
      </w:pPr>
      <w:r>
        <w:separator/>
      </w:r>
    </w:p>
  </w:footnote>
  <w:footnote w:type="continuationSeparator" w:id="0">
    <w:p w14:paraId="523952EC" w14:textId="77777777" w:rsidR="0038023C" w:rsidRDefault="0038023C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7E74" w14:textId="77777777" w:rsidR="00FE2988" w:rsidRDefault="00A24493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99A57BB" wp14:editId="3124A88E">
          <wp:simplePos x="0" y="0"/>
          <wp:positionH relativeFrom="column">
            <wp:posOffset>5559425</wp:posOffset>
          </wp:positionH>
          <wp:positionV relativeFrom="paragraph">
            <wp:posOffset>-283265</wp:posOffset>
          </wp:positionV>
          <wp:extent cx="762635" cy="596265"/>
          <wp:effectExtent l="0" t="0" r="0" b="0"/>
          <wp:wrapNone/>
          <wp:docPr id="2" name="Imagen 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66320BB" wp14:editId="03EB9B46">
              <wp:simplePos x="0" y="0"/>
              <wp:positionH relativeFrom="column">
                <wp:posOffset>-765810</wp:posOffset>
              </wp:positionH>
              <wp:positionV relativeFrom="paragraph">
                <wp:posOffset>298119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414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23.4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0B09125" wp14:editId="10BCDB36">
              <wp:simplePos x="0" y="0"/>
              <wp:positionH relativeFrom="column">
                <wp:posOffset>-142240</wp:posOffset>
              </wp:positionH>
              <wp:positionV relativeFrom="paragraph">
                <wp:posOffset>-58420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1DCE15" w14:textId="77777777" w:rsidR="00FE2988" w:rsidRDefault="00FA06BD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Gestión Operativa</w:t>
                          </w:r>
                          <w:r w:rsidR="00FE2988"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CFF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4.6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" filled="f" stroked="f" strokecolor="black [0]" insetpen="t">
              <v:textbox inset="2.88pt,2.88pt,2.88pt,2.88pt">
                <w:txbxContent>
                  <w:p w:rsidR="00FE2988" w:rsidRDefault="00FA06BD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Gestión Operativa</w:t>
                    </w:r>
                    <w:r w:rsidR="00FE2988"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E2988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83264E2" wp14:editId="00551546">
          <wp:simplePos x="0" y="0"/>
          <wp:positionH relativeFrom="column">
            <wp:posOffset>-1073150</wp:posOffset>
          </wp:positionH>
          <wp:positionV relativeFrom="paragraph">
            <wp:posOffset>-477216</wp:posOffset>
          </wp:positionV>
          <wp:extent cx="7767955" cy="1008443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40AA6"/>
    <w:rsid w:val="00051703"/>
    <w:rsid w:val="000E3BB8"/>
    <w:rsid w:val="00155715"/>
    <w:rsid w:val="00160958"/>
    <w:rsid w:val="001A0A23"/>
    <w:rsid w:val="001A6D15"/>
    <w:rsid w:val="001B582F"/>
    <w:rsid w:val="001F68EE"/>
    <w:rsid w:val="00245294"/>
    <w:rsid w:val="002B5DFB"/>
    <w:rsid w:val="0032004B"/>
    <w:rsid w:val="0038023C"/>
    <w:rsid w:val="003C19B9"/>
    <w:rsid w:val="003E5BE7"/>
    <w:rsid w:val="00425B4D"/>
    <w:rsid w:val="004536F9"/>
    <w:rsid w:val="004F01A8"/>
    <w:rsid w:val="005B0FD9"/>
    <w:rsid w:val="006242EE"/>
    <w:rsid w:val="006360D1"/>
    <w:rsid w:val="00651844"/>
    <w:rsid w:val="007332E6"/>
    <w:rsid w:val="007B05DF"/>
    <w:rsid w:val="007F68D1"/>
    <w:rsid w:val="008045F4"/>
    <w:rsid w:val="00830019"/>
    <w:rsid w:val="008801D0"/>
    <w:rsid w:val="008B7520"/>
    <w:rsid w:val="008C0C30"/>
    <w:rsid w:val="008D0F7B"/>
    <w:rsid w:val="008E3651"/>
    <w:rsid w:val="008F57DD"/>
    <w:rsid w:val="009263BC"/>
    <w:rsid w:val="00955773"/>
    <w:rsid w:val="009F7747"/>
    <w:rsid w:val="00A139FF"/>
    <w:rsid w:val="00A24493"/>
    <w:rsid w:val="00A54AE7"/>
    <w:rsid w:val="00A90703"/>
    <w:rsid w:val="00AC57AD"/>
    <w:rsid w:val="00B3421C"/>
    <w:rsid w:val="00B34F8D"/>
    <w:rsid w:val="00B5493D"/>
    <w:rsid w:val="00B668A3"/>
    <w:rsid w:val="00B67358"/>
    <w:rsid w:val="00BA3955"/>
    <w:rsid w:val="00BB2FD9"/>
    <w:rsid w:val="00BC7F9A"/>
    <w:rsid w:val="00BF654D"/>
    <w:rsid w:val="00C8337B"/>
    <w:rsid w:val="00CA7366"/>
    <w:rsid w:val="00CD69CE"/>
    <w:rsid w:val="00CE017D"/>
    <w:rsid w:val="00D348B9"/>
    <w:rsid w:val="00D508A6"/>
    <w:rsid w:val="00D94411"/>
    <w:rsid w:val="00D96395"/>
    <w:rsid w:val="00DA0E05"/>
    <w:rsid w:val="00DC3387"/>
    <w:rsid w:val="00DE083E"/>
    <w:rsid w:val="00E50A4F"/>
    <w:rsid w:val="00E51C2C"/>
    <w:rsid w:val="00E5696E"/>
    <w:rsid w:val="00EC158F"/>
    <w:rsid w:val="00ED35E5"/>
    <w:rsid w:val="00F15087"/>
    <w:rsid w:val="00F90511"/>
    <w:rsid w:val="00FA06BD"/>
    <w:rsid w:val="00FE298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5884B"/>
  <w15:docId w15:val="{606E4028-2DD5-4E13-91C9-7FB8D8F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2018-10-01T19:00:00Z</cp:lastPrinted>
  <dcterms:created xsi:type="dcterms:W3CDTF">2020-09-03T20:20:00Z</dcterms:created>
  <dcterms:modified xsi:type="dcterms:W3CDTF">2020-09-03T20:20:00Z</dcterms:modified>
</cp:coreProperties>
</file>