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601D" w14:textId="77777777" w:rsidR="00383D4E" w:rsidRPr="004A3D2D" w:rsidRDefault="00383D4E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184FFCA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1655DE9F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4A4583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59A4ED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45191F7E" w14:textId="6C85EEB8" w:rsidR="00393B2A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69240A05" w14:textId="26A1415A" w:rsidR="00365C06" w:rsidRDefault="00365C06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1354E3E1" w14:textId="77777777" w:rsidR="00365C06" w:rsidRPr="004A3D2D" w:rsidRDefault="00365C06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1A570FB5" w14:textId="77777777" w:rsidR="0096114A" w:rsidRPr="00EE5B0A" w:rsidRDefault="0096114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b/>
          <w:bCs/>
          <w:sz w:val="24"/>
          <w:szCs w:val="24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3"/>
        <w:gridCol w:w="2337"/>
      </w:tblGrid>
      <w:tr w:rsidR="00EA0E91" w:rsidRPr="0021241A" w14:paraId="02B1A8A7" w14:textId="77777777" w:rsidTr="00EA0E91">
        <w:trPr>
          <w:trHeight w:val="1391"/>
          <w:jc w:val="center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ACC1C90" w14:textId="77777777" w:rsidR="00EA0E91" w:rsidRPr="00EA0E91" w:rsidRDefault="00EA0E91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36"/>
                <w:szCs w:val="36"/>
              </w:rPr>
            </w:pPr>
            <w:r w:rsidRPr="00EA0E91">
              <w:rPr>
                <w:rFonts w:ascii="Museo Sans 100" w:hAnsi="Museo Sans 100" w:cs="Arial"/>
                <w:sz w:val="36"/>
                <w:szCs w:val="36"/>
              </w:rPr>
              <w:t>Cifras relevantes</w:t>
            </w:r>
          </w:p>
          <w:p w14:paraId="7370974D" w14:textId="77777777" w:rsidR="00EA0E91" w:rsidRPr="00EA0E91" w:rsidRDefault="00EA0E91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36"/>
                <w:szCs w:val="36"/>
              </w:rPr>
            </w:pPr>
            <w:r w:rsidRPr="00EA0E91">
              <w:rPr>
                <w:rFonts w:ascii="Museo Sans 100" w:hAnsi="Museo Sans 100" w:cs="Arial"/>
                <w:sz w:val="36"/>
                <w:szCs w:val="36"/>
              </w:rPr>
              <w:t>Acumulado 1973 - abril 2021</w:t>
            </w:r>
          </w:p>
          <w:p w14:paraId="416960C1" w14:textId="77777777" w:rsidR="00EA0E91" w:rsidRPr="00EA0E91" w:rsidRDefault="00EA0E91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28"/>
                <w:szCs w:val="28"/>
              </w:rPr>
            </w:pPr>
            <w:r w:rsidRPr="00EA0E91">
              <w:rPr>
                <w:rFonts w:ascii="Museo Sans 100" w:hAnsi="Museo Sans 100" w:cs="Arial"/>
                <w:sz w:val="28"/>
                <w:szCs w:val="28"/>
              </w:rPr>
              <w:t>(monto en miles de US$)</w:t>
            </w:r>
          </w:p>
        </w:tc>
      </w:tr>
      <w:tr w:rsidR="00EA0E91" w:rsidRPr="0021241A" w14:paraId="5C2377AB" w14:textId="77777777" w:rsidTr="00EA0E91">
        <w:trPr>
          <w:trHeight w:val="459"/>
          <w:jc w:val="center"/>
        </w:trPr>
        <w:tc>
          <w:tcPr>
            <w:tcW w:w="686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FCEA7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proofErr w:type="gramStart"/>
            <w:r w:rsidRPr="00EA0E91">
              <w:rPr>
                <w:rFonts w:ascii="Museo Sans 100" w:hAnsi="Museo Sans 100" w:cs="Arial"/>
                <w:sz w:val="24"/>
                <w:szCs w:val="24"/>
              </w:rPr>
              <w:t>Total</w:t>
            </w:r>
            <w:proofErr w:type="gramEnd"/>
            <w:r w:rsidRPr="00EA0E91">
              <w:rPr>
                <w:rFonts w:ascii="Museo Sans 100" w:hAnsi="Museo Sans 100" w:cs="Arial"/>
                <w:sz w:val="24"/>
                <w:szCs w:val="24"/>
              </w:rPr>
              <w:t xml:space="preserve"> histórico de créditos otorgados por el FSV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7E185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316,044</w:t>
            </w:r>
          </w:p>
        </w:tc>
      </w:tr>
      <w:tr w:rsidR="00EA0E91" w:rsidRPr="0021241A" w14:paraId="3135B0E2" w14:textId="77777777" w:rsidTr="00EA0E91">
        <w:trPr>
          <w:trHeight w:val="459"/>
          <w:jc w:val="center"/>
        </w:trPr>
        <w:tc>
          <w:tcPr>
            <w:tcW w:w="686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B2B87B" w14:textId="77777777" w:rsidR="00EA0E91" w:rsidRPr="00EA0E91" w:rsidRDefault="00EA0E91" w:rsidP="001B53A3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C2CF5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$2,822,413.2</w:t>
            </w:r>
          </w:p>
        </w:tc>
      </w:tr>
      <w:tr w:rsidR="00EA0E91" w:rsidRPr="0021241A" w14:paraId="0AAC6D81" w14:textId="77777777" w:rsidTr="00EA0E91">
        <w:trPr>
          <w:trHeight w:val="459"/>
          <w:jc w:val="center"/>
        </w:trPr>
        <w:tc>
          <w:tcPr>
            <w:tcW w:w="68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FADEF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Familias beneficiadas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08FE1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316,044</w:t>
            </w:r>
          </w:p>
        </w:tc>
      </w:tr>
      <w:tr w:rsidR="00EA0E91" w:rsidRPr="0021241A" w14:paraId="13043031" w14:textId="77777777" w:rsidTr="00EA0E91">
        <w:trPr>
          <w:trHeight w:val="459"/>
          <w:jc w:val="center"/>
        </w:trPr>
        <w:tc>
          <w:tcPr>
            <w:tcW w:w="68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19B46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Salvadoreños beneficiados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E8E41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1,520,477</w:t>
            </w:r>
          </w:p>
        </w:tc>
      </w:tr>
      <w:tr w:rsidR="00EA0E91" w:rsidRPr="0021241A" w14:paraId="609EF952" w14:textId="77777777" w:rsidTr="00EA0E91">
        <w:trPr>
          <w:trHeight w:val="459"/>
          <w:jc w:val="center"/>
        </w:trPr>
        <w:tc>
          <w:tcPr>
            <w:tcW w:w="686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9780F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Créditos históricos para adquisición de vivienda nueva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F8A07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143,193</w:t>
            </w:r>
          </w:p>
        </w:tc>
      </w:tr>
      <w:tr w:rsidR="00EA0E91" w:rsidRPr="0021241A" w14:paraId="61AFFCC2" w14:textId="77777777" w:rsidTr="00EA0E91">
        <w:trPr>
          <w:trHeight w:val="459"/>
          <w:jc w:val="center"/>
        </w:trPr>
        <w:tc>
          <w:tcPr>
            <w:tcW w:w="686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CFA344" w14:textId="77777777" w:rsidR="00EA0E91" w:rsidRPr="00EA0E91" w:rsidRDefault="00EA0E91" w:rsidP="001B53A3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757CC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$1,439,121.9</w:t>
            </w:r>
          </w:p>
        </w:tc>
      </w:tr>
      <w:tr w:rsidR="00EA0E91" w:rsidRPr="0021241A" w14:paraId="21C99AC6" w14:textId="77777777" w:rsidTr="00EA0E91">
        <w:trPr>
          <w:trHeight w:val="459"/>
          <w:jc w:val="center"/>
        </w:trPr>
        <w:tc>
          <w:tcPr>
            <w:tcW w:w="686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07B8A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Devolución de Cotizaciones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02789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302,609</w:t>
            </w:r>
          </w:p>
        </w:tc>
      </w:tr>
      <w:tr w:rsidR="00EA0E91" w:rsidRPr="0021241A" w14:paraId="18E210F9" w14:textId="77777777" w:rsidTr="00EA0E91">
        <w:trPr>
          <w:trHeight w:val="459"/>
          <w:jc w:val="center"/>
        </w:trPr>
        <w:tc>
          <w:tcPr>
            <w:tcW w:w="686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4355E7" w14:textId="77777777" w:rsidR="00EA0E91" w:rsidRPr="00EA0E91" w:rsidRDefault="00EA0E91" w:rsidP="001B53A3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34CB2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$176,719.0</w:t>
            </w:r>
          </w:p>
        </w:tc>
      </w:tr>
      <w:tr w:rsidR="00EA0E91" w:rsidRPr="0021241A" w14:paraId="761E60AB" w14:textId="77777777" w:rsidTr="00EA0E91">
        <w:trPr>
          <w:trHeight w:val="459"/>
          <w:jc w:val="center"/>
        </w:trPr>
        <w:tc>
          <w:tcPr>
            <w:tcW w:w="686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1DECC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Cartera hipotecaria</w:t>
            </w:r>
            <w:r w:rsidRPr="00EA0E91">
              <w:rPr>
                <w:rFonts w:ascii="Museo Sans 100" w:hAnsi="Museo Sans 100" w:cs="Arial"/>
                <w:sz w:val="24"/>
                <w:szCs w:val="24"/>
                <w:vertAlign w:val="superscript"/>
              </w:rPr>
              <w:t>1/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D16BE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91,523</w:t>
            </w:r>
          </w:p>
        </w:tc>
      </w:tr>
      <w:tr w:rsidR="00EA0E91" w:rsidRPr="0021241A" w14:paraId="0E017293" w14:textId="77777777" w:rsidTr="00EA0E91">
        <w:trPr>
          <w:trHeight w:val="459"/>
          <w:jc w:val="center"/>
        </w:trPr>
        <w:tc>
          <w:tcPr>
            <w:tcW w:w="686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6F84AC" w14:textId="77777777" w:rsidR="00EA0E91" w:rsidRPr="00EA0E91" w:rsidRDefault="00EA0E91" w:rsidP="001B53A3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17A65" w14:textId="77777777" w:rsidR="00EA0E91" w:rsidRPr="00EA0E91" w:rsidRDefault="00EA0E91" w:rsidP="00EA0E9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$972,395.9</w:t>
            </w:r>
          </w:p>
        </w:tc>
      </w:tr>
      <w:tr w:rsidR="00EA0E91" w:rsidRPr="0021241A" w14:paraId="3D9A9311" w14:textId="77777777" w:rsidTr="00EA0E91">
        <w:trPr>
          <w:trHeight w:val="459"/>
          <w:jc w:val="center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52ADF" w14:textId="77777777" w:rsidR="00EA0E91" w:rsidRPr="00EA0E91" w:rsidRDefault="00EA0E91" w:rsidP="001B53A3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Registro en número de hipotecas</w:t>
            </w:r>
          </w:p>
        </w:tc>
      </w:tr>
      <w:tr w:rsidR="00EA0E91" w:rsidRPr="0021241A" w14:paraId="3AD13EE9" w14:textId="77777777" w:rsidTr="00EA0E91">
        <w:trPr>
          <w:trHeight w:val="459"/>
          <w:jc w:val="center"/>
        </w:trPr>
        <w:tc>
          <w:tcPr>
            <w:tcW w:w="68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8B5C9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proofErr w:type="gramStart"/>
            <w:r w:rsidRPr="00EA0E91">
              <w:rPr>
                <w:rFonts w:ascii="Museo Sans 100" w:hAnsi="Museo Sans 100" w:cs="Arial"/>
                <w:sz w:val="24"/>
                <w:szCs w:val="24"/>
              </w:rPr>
              <w:t>Total</w:t>
            </w:r>
            <w:proofErr w:type="gramEnd"/>
            <w:r w:rsidRPr="00EA0E91">
              <w:rPr>
                <w:rFonts w:ascii="Museo Sans 100" w:hAnsi="Museo Sans 100" w:cs="Arial"/>
                <w:sz w:val="24"/>
                <w:szCs w:val="24"/>
              </w:rPr>
              <w:t xml:space="preserve"> hipotecas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2CC37" w14:textId="77777777" w:rsidR="00EA0E91" w:rsidRPr="00EA0E91" w:rsidRDefault="00EA0E91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91,523</w:t>
            </w:r>
          </w:p>
        </w:tc>
      </w:tr>
      <w:tr w:rsidR="00EA0E91" w:rsidRPr="0021241A" w14:paraId="62F3ACB6" w14:textId="77777777" w:rsidTr="00EA0E91">
        <w:trPr>
          <w:trHeight w:val="459"/>
          <w:jc w:val="center"/>
        </w:trPr>
        <w:tc>
          <w:tcPr>
            <w:tcW w:w="68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73DD3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Hipotecas inscritas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B7E92" w14:textId="77777777" w:rsidR="00EA0E91" w:rsidRPr="00EA0E91" w:rsidRDefault="00EA0E91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90,485</w:t>
            </w:r>
          </w:p>
        </w:tc>
      </w:tr>
      <w:tr w:rsidR="00EA0E91" w:rsidRPr="0021241A" w14:paraId="5074CE9D" w14:textId="77777777" w:rsidTr="00EA0E91">
        <w:trPr>
          <w:trHeight w:val="459"/>
          <w:jc w:val="center"/>
        </w:trPr>
        <w:tc>
          <w:tcPr>
            <w:tcW w:w="68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59DC1" w14:textId="77777777" w:rsidR="00EA0E91" w:rsidRPr="00EA0E91" w:rsidRDefault="00EA0E91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Hipotecas en proceso de inscripción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1D492" w14:textId="77777777" w:rsidR="00EA0E91" w:rsidRPr="00EA0E91" w:rsidRDefault="00EA0E91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EA0E91">
              <w:rPr>
                <w:rFonts w:ascii="Museo Sans 100" w:hAnsi="Museo Sans 100" w:cs="Arial"/>
                <w:sz w:val="24"/>
                <w:szCs w:val="24"/>
              </w:rPr>
              <w:t>1,038</w:t>
            </w:r>
          </w:p>
        </w:tc>
      </w:tr>
    </w:tbl>
    <w:p w14:paraId="5602455A" w14:textId="77777777" w:rsidR="008E0F56" w:rsidRDefault="008E0F56" w:rsidP="008E0F56">
      <w:pPr>
        <w:spacing w:after="0" w:line="240" w:lineRule="auto"/>
        <w:rPr>
          <w:rFonts w:ascii="Museo Sans 100" w:hAnsi="Museo Sans 100" w:cs="Arial"/>
          <w:sz w:val="24"/>
          <w:szCs w:val="24"/>
          <w:vertAlign w:val="superscript"/>
        </w:rPr>
      </w:pPr>
    </w:p>
    <w:p w14:paraId="691CD165" w14:textId="6ED755C4" w:rsidR="00B67358" w:rsidRPr="00E763A7" w:rsidRDefault="00B67358" w:rsidP="008E0F56">
      <w:pPr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EE5B0A">
        <w:rPr>
          <w:rFonts w:ascii="Museo Sans 100" w:hAnsi="Museo Sans 100" w:cs="Arial"/>
          <w:sz w:val="18"/>
          <w:szCs w:val="18"/>
          <w:vertAlign w:val="superscript"/>
        </w:rPr>
        <w:t>1/</w:t>
      </w:r>
      <w:r w:rsidRPr="00EE5B0A">
        <w:rPr>
          <w:rFonts w:ascii="Museo Sans 100" w:hAnsi="Museo Sans 100" w:cs="Arial"/>
          <w:sz w:val="18"/>
          <w:szCs w:val="18"/>
        </w:rPr>
        <w:t xml:space="preserve"> Saldo Cartera hipotecaria bruta</w:t>
      </w:r>
      <w:r w:rsidRPr="00E763A7">
        <w:rPr>
          <w:rFonts w:ascii="Museo Sans 100" w:hAnsi="Museo Sans 100" w:cs="Arial"/>
          <w:sz w:val="24"/>
          <w:szCs w:val="24"/>
        </w:rPr>
        <w:t>.</w:t>
      </w:r>
    </w:p>
    <w:p w14:paraId="1199ECAE" w14:textId="77777777" w:rsidR="00E51C2C" w:rsidRPr="00C947C9" w:rsidRDefault="00E51C2C" w:rsidP="00A24493">
      <w:pPr>
        <w:rPr>
          <w:rFonts w:ascii="Museo Sans 100" w:hAnsi="Museo Sans 100"/>
        </w:rPr>
      </w:pPr>
    </w:p>
    <w:sectPr w:rsidR="00E51C2C" w:rsidRPr="00C947C9" w:rsidSect="00A24493">
      <w:headerReference w:type="default" r:id="rId6"/>
      <w:pgSz w:w="12240" w:h="15840"/>
      <w:pgMar w:top="1702" w:right="2034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B558" w14:textId="77777777" w:rsidR="002E6C08" w:rsidRDefault="002E6C08" w:rsidP="00E51C2C">
      <w:pPr>
        <w:spacing w:after="0" w:line="240" w:lineRule="auto"/>
      </w:pPr>
      <w:r>
        <w:separator/>
      </w:r>
    </w:p>
  </w:endnote>
  <w:endnote w:type="continuationSeparator" w:id="0">
    <w:p w14:paraId="1FD50F43" w14:textId="77777777" w:rsidR="002E6C08" w:rsidRDefault="002E6C08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B397D" w14:textId="77777777" w:rsidR="002E6C08" w:rsidRDefault="002E6C08" w:rsidP="00E51C2C">
      <w:pPr>
        <w:spacing w:after="0" w:line="240" w:lineRule="auto"/>
      </w:pPr>
      <w:r>
        <w:separator/>
      </w:r>
    </w:p>
  </w:footnote>
  <w:footnote w:type="continuationSeparator" w:id="0">
    <w:p w14:paraId="45DE46C9" w14:textId="77777777" w:rsidR="002E6C08" w:rsidRDefault="002E6C08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A80E" w14:textId="0DABDE02" w:rsidR="00FE2988" w:rsidRDefault="00365C06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A54986" wp14:editId="157098DE">
          <wp:simplePos x="0" y="0"/>
          <wp:positionH relativeFrom="character">
            <wp:posOffset>-1057275</wp:posOffset>
          </wp:positionH>
          <wp:positionV relativeFrom="line">
            <wp:posOffset>-457835</wp:posOffset>
          </wp:positionV>
          <wp:extent cx="7772400" cy="10057765"/>
          <wp:effectExtent l="0" t="0" r="0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0E85"/>
    <w:rsid w:val="00016680"/>
    <w:rsid w:val="00025513"/>
    <w:rsid w:val="00025B0F"/>
    <w:rsid w:val="000424E6"/>
    <w:rsid w:val="000A7FE8"/>
    <w:rsid w:val="00114DF1"/>
    <w:rsid w:val="00147D2D"/>
    <w:rsid w:val="00153386"/>
    <w:rsid w:val="00160958"/>
    <w:rsid w:val="00182DA0"/>
    <w:rsid w:val="00184B2F"/>
    <w:rsid w:val="001A22F1"/>
    <w:rsid w:val="001D65DA"/>
    <w:rsid w:val="00200D9A"/>
    <w:rsid w:val="0023348D"/>
    <w:rsid w:val="0023610E"/>
    <w:rsid w:val="00243366"/>
    <w:rsid w:val="00245294"/>
    <w:rsid w:val="002D207A"/>
    <w:rsid w:val="002E6C08"/>
    <w:rsid w:val="00365C06"/>
    <w:rsid w:val="00383D4E"/>
    <w:rsid w:val="00393B2A"/>
    <w:rsid w:val="003A7829"/>
    <w:rsid w:val="003C6D81"/>
    <w:rsid w:val="0043736C"/>
    <w:rsid w:val="00481744"/>
    <w:rsid w:val="004A3D2D"/>
    <w:rsid w:val="004C4AD5"/>
    <w:rsid w:val="004C7A00"/>
    <w:rsid w:val="004D3001"/>
    <w:rsid w:val="004F6B6E"/>
    <w:rsid w:val="0050617B"/>
    <w:rsid w:val="00510A80"/>
    <w:rsid w:val="005A37F9"/>
    <w:rsid w:val="00631E29"/>
    <w:rsid w:val="00647C5E"/>
    <w:rsid w:val="00651844"/>
    <w:rsid w:val="00662F2A"/>
    <w:rsid w:val="006C4027"/>
    <w:rsid w:val="00717FCE"/>
    <w:rsid w:val="00780E9E"/>
    <w:rsid w:val="00794277"/>
    <w:rsid w:val="007A4B39"/>
    <w:rsid w:val="00802B67"/>
    <w:rsid w:val="008162D5"/>
    <w:rsid w:val="008819B9"/>
    <w:rsid w:val="008C0C30"/>
    <w:rsid w:val="008E0F56"/>
    <w:rsid w:val="009263BC"/>
    <w:rsid w:val="00936638"/>
    <w:rsid w:val="0096114A"/>
    <w:rsid w:val="009730AD"/>
    <w:rsid w:val="009B7159"/>
    <w:rsid w:val="009F10A3"/>
    <w:rsid w:val="00A24493"/>
    <w:rsid w:val="00AA0AFE"/>
    <w:rsid w:val="00B67358"/>
    <w:rsid w:val="00B858D6"/>
    <w:rsid w:val="00BE6288"/>
    <w:rsid w:val="00C135FE"/>
    <w:rsid w:val="00C17820"/>
    <w:rsid w:val="00C327C7"/>
    <w:rsid w:val="00C947C9"/>
    <w:rsid w:val="00CA7366"/>
    <w:rsid w:val="00CC705E"/>
    <w:rsid w:val="00CF0335"/>
    <w:rsid w:val="00DA249F"/>
    <w:rsid w:val="00E008E4"/>
    <w:rsid w:val="00E43EE8"/>
    <w:rsid w:val="00E51C2C"/>
    <w:rsid w:val="00E763A7"/>
    <w:rsid w:val="00EA0E91"/>
    <w:rsid w:val="00EB33AF"/>
    <w:rsid w:val="00EE5B0A"/>
    <w:rsid w:val="00FB2527"/>
    <w:rsid w:val="00FE2988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DF5692"/>
  <w15:docId w15:val="{DB064A46-2632-45D1-A300-18284BD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2017-11-14T20:39:00Z</cp:lastPrinted>
  <dcterms:created xsi:type="dcterms:W3CDTF">2021-06-01T18:20:00Z</dcterms:created>
  <dcterms:modified xsi:type="dcterms:W3CDTF">2021-06-01T18:20:00Z</dcterms:modified>
</cp:coreProperties>
</file>